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F88A" w14:textId="563C0099" w:rsidR="00FE0761" w:rsidRPr="00FE0761" w:rsidRDefault="00FE0761" w:rsidP="00FE0761">
      <w:pPr>
        <w:rPr>
          <w:rFonts w:ascii="Campton SemiBold" w:eastAsia="Times New Roman" w:hAnsi="Campton SemiBold" w:cs="Times New Roman"/>
          <w:b/>
          <w:sz w:val="36"/>
          <w:lang w:val="en-US"/>
        </w:rPr>
      </w:pPr>
      <w:r w:rsidRPr="00FE0761">
        <w:rPr>
          <w:rFonts w:ascii="Campton SemiBold" w:eastAsia="Times New Roman" w:hAnsi="Campton SemiBold" w:cs="Times New Roman"/>
          <w:b/>
          <w:sz w:val="36"/>
          <w:lang w:val="en-US"/>
        </w:rPr>
        <w:t>MSK ULTRASOUND BASIC REFRESHER COURSE</w:t>
      </w:r>
    </w:p>
    <w:p w14:paraId="455F6909" w14:textId="4270B564" w:rsidR="00FE0761" w:rsidRDefault="00FE0761" w:rsidP="00FE0761">
      <w:pPr>
        <w:rPr>
          <w:rFonts w:ascii="Times New Roman" w:eastAsia="Times New Roman" w:hAnsi="Times New Roman" w:cs="Times New Roman"/>
          <w:lang w:val="en-US"/>
        </w:rPr>
      </w:pPr>
    </w:p>
    <w:p w14:paraId="1E2F2B43" w14:textId="274F782C" w:rsidR="00FE0761" w:rsidRPr="00FE0761" w:rsidRDefault="00FE0761" w:rsidP="00FE0761">
      <w:pPr>
        <w:rPr>
          <w:rFonts w:ascii="Campton Book" w:eastAsia="Times New Roman" w:hAnsi="Campton Book" w:cs="Times New Roman"/>
          <w:b/>
          <w:sz w:val="32"/>
          <w:lang w:val="en-US"/>
        </w:rPr>
      </w:pPr>
      <w:r w:rsidRPr="00FE0761">
        <w:rPr>
          <w:rFonts w:ascii="Campton Book" w:eastAsia="Times New Roman" w:hAnsi="Campton Book" w:cs="Times New Roman"/>
          <w:b/>
          <w:sz w:val="32"/>
          <w:lang w:val="en-US"/>
        </w:rPr>
        <w:t xml:space="preserve">DAY </w:t>
      </w:r>
      <w:r>
        <w:rPr>
          <w:rFonts w:ascii="Campton Book" w:eastAsia="Times New Roman" w:hAnsi="Campton Book" w:cs="Times New Roman"/>
          <w:b/>
          <w:sz w:val="32"/>
          <w:lang w:val="en-US"/>
        </w:rPr>
        <w:t>1</w:t>
      </w:r>
    </w:p>
    <w:p w14:paraId="129B73AC" w14:textId="53C9839C" w:rsidR="00FE0761" w:rsidRPr="00FE0761" w:rsidRDefault="00FE0761" w:rsidP="00FE0761">
      <w:pPr>
        <w:rPr>
          <w:rFonts w:ascii="Campton Book" w:eastAsia="Times New Roman" w:hAnsi="Campton Book" w:cs="Times New Roman"/>
          <w:sz w:val="32"/>
          <w:lang w:val="en-US"/>
        </w:rPr>
      </w:pPr>
      <w:r>
        <w:rPr>
          <w:rFonts w:ascii="Campton Book" w:eastAsia="Times New Roman" w:hAnsi="Campton Book" w:cs="Times New Roman"/>
          <w:sz w:val="32"/>
          <w:lang w:val="en-US"/>
        </w:rPr>
        <w:t>7</w:t>
      </w:r>
      <w:r w:rsidRPr="00FE0761">
        <w:rPr>
          <w:rFonts w:ascii="Campton Book" w:eastAsia="Times New Roman" w:hAnsi="Campton Book" w:cs="Times New Roman"/>
          <w:sz w:val="32"/>
          <w:lang w:val="en-US"/>
        </w:rPr>
        <w:t xml:space="preserve"> effective hours</w:t>
      </w:r>
    </w:p>
    <w:p w14:paraId="68C11F7C" w14:textId="77777777" w:rsidR="00FE0761" w:rsidRPr="00FE0761" w:rsidRDefault="00FE0761" w:rsidP="00FE0761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883"/>
      </w:tblGrid>
      <w:tr w:rsidR="00FE0761" w:rsidRPr="00FE0761" w14:paraId="14AAE9C2" w14:textId="77777777" w:rsidTr="00FE0761">
        <w:trPr>
          <w:trHeight w:val="454"/>
        </w:trPr>
        <w:tc>
          <w:tcPr>
            <w:tcW w:w="21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A1C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FFFFFF"/>
              </w:rPr>
              <w:t>Time schedule</w:t>
            </w:r>
          </w:p>
        </w:tc>
        <w:tc>
          <w:tcPr>
            <w:tcW w:w="688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E206" w14:textId="3C5DD628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>
              <w:rPr>
                <w:rFonts w:ascii="Campton Light" w:eastAsia="Times New Roman" w:hAnsi="Campton Light" w:cs="Arial"/>
                <w:b/>
                <w:bCs/>
                <w:color w:val="FFFFFF"/>
              </w:rPr>
              <w:t>Program</w:t>
            </w:r>
          </w:p>
        </w:tc>
      </w:tr>
      <w:tr w:rsidR="00FE0761" w:rsidRPr="00FE0761" w14:paraId="5A90305A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6854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8:15-8:45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D48D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Reception and registration</w:t>
            </w:r>
          </w:p>
        </w:tc>
      </w:tr>
      <w:tr w:rsidR="00FE0761" w:rsidRPr="00FE0761" w14:paraId="58AB10C8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BDB3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8:45-9:00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A3BF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Welcome, general Introduction &amp; program.</w:t>
            </w:r>
          </w:p>
          <w:p w14:paraId="2AD7BD44" w14:textId="77777777" w:rsidR="00FE0761" w:rsidRPr="00FE0761" w:rsidRDefault="00FE0761" w:rsidP="00FE0761">
            <w:pPr>
              <w:numPr>
                <w:ilvl w:val="0"/>
                <w:numId w:val="1"/>
              </w:numPr>
              <w:ind w:left="1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761">
              <w:rPr>
                <w:rFonts w:ascii="Campton Light" w:eastAsia="Times New Roman" w:hAnsi="Campton Light" w:cs="Calibri"/>
                <w:color w:val="000000"/>
              </w:rPr>
              <w:t>Hands-on scanning positions conform to ESSR protocol.</w:t>
            </w:r>
          </w:p>
          <w:p w14:paraId="31849C3E" w14:textId="77777777" w:rsidR="00FE0761" w:rsidRPr="00FE0761" w:rsidRDefault="00FE0761" w:rsidP="00FE0761">
            <w:pPr>
              <w:numPr>
                <w:ilvl w:val="0"/>
                <w:numId w:val="1"/>
              </w:numPr>
              <w:ind w:left="1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761">
              <w:rPr>
                <w:rFonts w:ascii="Campton Light" w:eastAsia="Times New Roman" w:hAnsi="Campton Light" w:cs="Calibri"/>
                <w:color w:val="000000"/>
              </w:rPr>
              <w:t>Tool card: 3 x 4 scanning quality &amp; 2 x 4 pathology checklist.</w:t>
            </w:r>
          </w:p>
          <w:p w14:paraId="476AB563" w14:textId="77777777" w:rsidR="00FE0761" w:rsidRPr="00FE0761" w:rsidRDefault="00FE0761" w:rsidP="00FE0761">
            <w:pPr>
              <w:numPr>
                <w:ilvl w:val="0"/>
                <w:numId w:val="1"/>
              </w:numPr>
              <w:ind w:left="1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761">
              <w:rPr>
                <w:rFonts w:ascii="Campton Light" w:eastAsia="Times New Roman" w:hAnsi="Campton Light" w:cs="Calibri"/>
                <w:color w:val="000000"/>
              </w:rPr>
              <w:t>3 participant per US device:</w:t>
            </w:r>
          </w:p>
          <w:p w14:paraId="63BD8003" w14:textId="77777777" w:rsidR="00FE0761" w:rsidRPr="00FE0761" w:rsidRDefault="00FE0761" w:rsidP="00FE0761">
            <w:pPr>
              <w:numPr>
                <w:ilvl w:val="1"/>
                <w:numId w:val="1"/>
              </w:numPr>
              <w:ind w:left="216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761">
              <w:rPr>
                <w:rFonts w:ascii="Campton Light" w:eastAsia="Times New Roman" w:hAnsi="Campton Light" w:cs="Calibri"/>
                <w:color w:val="000000"/>
              </w:rPr>
              <w:t>Scanner</w:t>
            </w:r>
          </w:p>
          <w:p w14:paraId="77E4E640" w14:textId="77777777" w:rsidR="00FE0761" w:rsidRPr="00FE0761" w:rsidRDefault="00FE0761" w:rsidP="00FE0761">
            <w:pPr>
              <w:numPr>
                <w:ilvl w:val="1"/>
                <w:numId w:val="1"/>
              </w:numPr>
              <w:ind w:left="216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761">
              <w:rPr>
                <w:rFonts w:ascii="Campton Light" w:eastAsia="Times New Roman" w:hAnsi="Campton Light" w:cs="Calibri"/>
                <w:color w:val="000000"/>
              </w:rPr>
              <w:t>Image optimization</w:t>
            </w:r>
          </w:p>
          <w:p w14:paraId="23622C6C" w14:textId="77777777" w:rsidR="00FE0761" w:rsidRPr="00FE0761" w:rsidRDefault="00FE0761" w:rsidP="00FE0761">
            <w:pPr>
              <w:numPr>
                <w:ilvl w:val="1"/>
                <w:numId w:val="1"/>
              </w:numPr>
              <w:ind w:left="2160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E0761">
              <w:rPr>
                <w:rFonts w:ascii="Campton Light" w:eastAsia="Times New Roman" w:hAnsi="Campton Light" w:cs="Calibri"/>
                <w:color w:val="000000"/>
              </w:rPr>
              <w:t>SonoAnatomy</w:t>
            </w:r>
            <w:proofErr w:type="spellEnd"/>
          </w:p>
          <w:p w14:paraId="084EF8CA" w14:textId="77777777" w:rsidR="00FE0761" w:rsidRPr="00FE0761" w:rsidRDefault="00FE0761" w:rsidP="00FE0761">
            <w:pPr>
              <w:numPr>
                <w:ilvl w:val="0"/>
                <w:numId w:val="1"/>
              </w:numPr>
              <w:ind w:left="1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E0761">
              <w:rPr>
                <w:rFonts w:ascii="Campton Light" w:eastAsia="Times New Roman" w:hAnsi="Campton Light" w:cs="Calibri"/>
                <w:color w:val="000000"/>
              </w:rPr>
              <w:t>Coach each other, tutors will give feedback and help out if needed.</w:t>
            </w:r>
          </w:p>
        </w:tc>
      </w:tr>
      <w:tr w:rsidR="00FE0761" w:rsidRPr="00FE0761" w14:paraId="68B81FB1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B9B9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9:00-9:15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CBB8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Refreshing US definitions, common pitfalls &amp; artefacts.</w:t>
            </w:r>
          </w:p>
        </w:tc>
      </w:tr>
      <w:tr w:rsidR="00FE0761" w:rsidRPr="00FE0761" w14:paraId="491FA666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BEEF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9:15-9:45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DDC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Interactive dynamic duo presentation:</w:t>
            </w:r>
          </w:p>
          <w:p w14:paraId="6971ADA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Basic (10 ESSR) scanning positions (+ camera), (</w:t>
            </w:r>
            <w:proofErr w:type="spellStart"/>
            <w:r w:rsidRPr="00FE0761">
              <w:rPr>
                <w:rFonts w:ascii="Campton Light" w:eastAsia="Times New Roman" w:hAnsi="Campton Light" w:cs="Arial"/>
                <w:color w:val="000000"/>
              </w:rPr>
              <w:t>sono</w:t>
            </w:r>
            <w:proofErr w:type="spellEnd"/>
            <w:r w:rsidRPr="00FE0761">
              <w:rPr>
                <w:rFonts w:ascii="Campton Light" w:eastAsia="Times New Roman" w:hAnsi="Campton Light" w:cs="Arial"/>
                <w:color w:val="000000"/>
              </w:rPr>
              <w:t>-) anatomy &amp; basic pathology during live demo protocol shoulder max 30 min.</w:t>
            </w:r>
          </w:p>
        </w:tc>
      </w:tr>
      <w:tr w:rsidR="00FE0761" w:rsidRPr="00FE0761" w14:paraId="41DB876F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82E0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9:45-10:00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B3D3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Coffee break</w:t>
            </w:r>
          </w:p>
        </w:tc>
      </w:tr>
      <w:tr w:rsidR="00FE0761" w:rsidRPr="00FE0761" w14:paraId="75845E8D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88BD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10:00-12:00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853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Hands-on practice shoulder (2 hours)</w:t>
            </w:r>
          </w:p>
        </w:tc>
      </w:tr>
      <w:tr w:rsidR="00FE0761" w:rsidRPr="00FE0761" w14:paraId="0CE94BDF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43AD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12:00-13:00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38D0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Lunch buffet</w:t>
            </w:r>
          </w:p>
        </w:tc>
      </w:tr>
      <w:tr w:rsidR="00FE0761" w:rsidRPr="00FE0761" w14:paraId="08CC0451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685A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13:00-13:30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2355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Interactive dynamic duo presentation:</w:t>
            </w:r>
          </w:p>
          <w:p w14:paraId="33D8373E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Basic (10 ESSR) scanning positions (+ camera), (</w:t>
            </w:r>
            <w:proofErr w:type="spellStart"/>
            <w:r w:rsidRPr="00FE0761">
              <w:rPr>
                <w:rFonts w:ascii="Campton Light" w:eastAsia="Times New Roman" w:hAnsi="Campton Light" w:cs="Arial"/>
                <w:color w:val="000000"/>
              </w:rPr>
              <w:t>sono</w:t>
            </w:r>
            <w:proofErr w:type="spellEnd"/>
            <w:r w:rsidRPr="00FE0761">
              <w:rPr>
                <w:rFonts w:ascii="Campton Light" w:eastAsia="Times New Roman" w:hAnsi="Campton Light" w:cs="Arial"/>
                <w:color w:val="000000"/>
              </w:rPr>
              <w:t>-) anatomy &amp; basic pathology during live demo protocol elbow max 30 min.</w:t>
            </w:r>
          </w:p>
        </w:tc>
      </w:tr>
      <w:tr w:rsidR="00FE0761" w:rsidRPr="00FE0761" w14:paraId="09B46739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532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13:30-15:00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835E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Hands-on practice elbow (1,5 hour)</w:t>
            </w:r>
          </w:p>
        </w:tc>
      </w:tr>
      <w:tr w:rsidR="00FE0761" w:rsidRPr="00FE0761" w14:paraId="4AC199CB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8A06A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15:00-15:30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F0E1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Interactive dynamic duo presentation:</w:t>
            </w:r>
          </w:p>
          <w:p w14:paraId="384BB092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Basic (13 ESSR +5 hand) scanning positions (+ camera), (</w:t>
            </w:r>
            <w:proofErr w:type="spellStart"/>
            <w:r w:rsidRPr="00FE0761">
              <w:rPr>
                <w:rFonts w:ascii="Campton Light" w:eastAsia="Times New Roman" w:hAnsi="Campton Light" w:cs="Arial"/>
                <w:color w:val="000000"/>
              </w:rPr>
              <w:t>sono</w:t>
            </w:r>
            <w:proofErr w:type="spellEnd"/>
            <w:r w:rsidRPr="00FE0761">
              <w:rPr>
                <w:rFonts w:ascii="Campton Light" w:eastAsia="Times New Roman" w:hAnsi="Campton Light" w:cs="Arial"/>
                <w:color w:val="000000"/>
              </w:rPr>
              <w:t>-) anatomy &amp; basic pathology during live demo protocol wrist &amp; hand max 30 min.</w:t>
            </w:r>
          </w:p>
        </w:tc>
      </w:tr>
      <w:tr w:rsidR="00FE0761" w:rsidRPr="00FE0761" w14:paraId="0CF0EBC5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E8E7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15:30-15:45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8577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Tea break</w:t>
            </w:r>
          </w:p>
        </w:tc>
      </w:tr>
      <w:tr w:rsidR="00FE0761" w:rsidRPr="00FE0761" w14:paraId="7CCCD002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195A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15:45-17:45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B3CF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Hands-on practice wrist &amp; hand (2 hours)</w:t>
            </w:r>
          </w:p>
        </w:tc>
      </w:tr>
      <w:tr w:rsidR="00FE0761" w:rsidRPr="00FE0761" w14:paraId="227F6E2F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C553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17:45-17:00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F0DF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Questions and remarks day one</w:t>
            </w:r>
          </w:p>
        </w:tc>
      </w:tr>
      <w:tr w:rsidR="00FE0761" w:rsidRPr="00FE0761" w14:paraId="781AF1CF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CC61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17:00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6DC5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Refreshments @ the hotel bar (not included)</w:t>
            </w:r>
          </w:p>
        </w:tc>
      </w:tr>
      <w:tr w:rsidR="00FE0761" w:rsidRPr="00FE0761" w14:paraId="3C478388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8AD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19:00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F84E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3 course dinner / buffet.</w:t>
            </w:r>
          </w:p>
        </w:tc>
      </w:tr>
    </w:tbl>
    <w:p w14:paraId="4DF6270C" w14:textId="44DB2447" w:rsidR="00FE0761" w:rsidRPr="00FE0761" w:rsidRDefault="00FE0761" w:rsidP="00FE0761">
      <w:pPr>
        <w:shd w:val="clear" w:color="auto" w:fill="FFFFFF"/>
        <w:rPr>
          <w:rFonts w:ascii="Campton Book" w:eastAsia="Times New Roman" w:hAnsi="Campton Book" w:cs="Times New Roman"/>
          <w:b/>
          <w:sz w:val="32"/>
          <w:lang w:val="en-US"/>
        </w:rPr>
      </w:pPr>
      <w:r w:rsidRPr="00FE0761">
        <w:rPr>
          <w:rFonts w:ascii="Cambria" w:eastAsia="Times New Roman" w:hAnsi="Cambria" w:cs="Cambria"/>
          <w:color w:val="222222"/>
        </w:rPr>
        <w:lastRenderedPageBreak/>
        <w:t> </w:t>
      </w:r>
      <w:bookmarkStart w:id="0" w:name="_GoBack"/>
      <w:bookmarkEnd w:id="0"/>
      <w:r w:rsidRPr="00FE0761">
        <w:rPr>
          <w:rFonts w:ascii="Campton Book" w:eastAsia="Times New Roman" w:hAnsi="Campton Book" w:cs="Times New Roman"/>
          <w:b/>
          <w:sz w:val="32"/>
          <w:lang w:val="en-US"/>
        </w:rPr>
        <w:t xml:space="preserve">DAY </w:t>
      </w:r>
      <w:r w:rsidRPr="00FE0761">
        <w:rPr>
          <w:rFonts w:ascii="Campton Book" w:eastAsia="Times New Roman" w:hAnsi="Campton Book" w:cs="Times New Roman"/>
          <w:b/>
          <w:sz w:val="32"/>
          <w:lang w:val="en-US"/>
        </w:rPr>
        <w:t>2</w:t>
      </w:r>
    </w:p>
    <w:p w14:paraId="7744C86E" w14:textId="61ECD15E" w:rsidR="00FE0761" w:rsidRPr="00FE0761" w:rsidRDefault="00FE0761" w:rsidP="00FE0761">
      <w:pPr>
        <w:rPr>
          <w:rFonts w:ascii="Campton Book" w:eastAsia="Times New Roman" w:hAnsi="Campton Book" w:cs="Times New Roman"/>
          <w:sz w:val="32"/>
          <w:lang w:val="en-US"/>
        </w:rPr>
      </w:pPr>
      <w:r w:rsidRPr="00FE0761">
        <w:rPr>
          <w:rFonts w:ascii="Campton Book" w:eastAsia="Times New Roman" w:hAnsi="Campton Book" w:cs="Times New Roman"/>
          <w:sz w:val="32"/>
          <w:lang w:val="en-US"/>
        </w:rPr>
        <w:t>6</w:t>
      </w:r>
      <w:r w:rsidRPr="00FE0761">
        <w:rPr>
          <w:rFonts w:ascii="Campton Book" w:eastAsia="Times New Roman" w:hAnsi="Campton Book" w:cs="Times New Roman"/>
          <w:sz w:val="32"/>
          <w:lang w:val="en-US"/>
        </w:rPr>
        <w:t xml:space="preserve"> effective hours</w:t>
      </w:r>
    </w:p>
    <w:p w14:paraId="3EE204EE" w14:textId="77777777" w:rsidR="00FE0761" w:rsidRPr="00FE0761" w:rsidRDefault="00FE0761" w:rsidP="00FE076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</w:p>
    <w:p w14:paraId="7FE3E3D7" w14:textId="77777777" w:rsidR="00FE0761" w:rsidRPr="00FE0761" w:rsidRDefault="00FE0761" w:rsidP="00FE076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FE0761">
        <w:rPr>
          <w:rFonts w:ascii="Cambria" w:eastAsia="Times New Roman" w:hAnsi="Cambria" w:cs="Cambria"/>
          <w:color w:val="2222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883"/>
      </w:tblGrid>
      <w:tr w:rsidR="00FE0761" w:rsidRPr="00FE0761" w14:paraId="2EB5959F" w14:textId="77777777" w:rsidTr="00FE0761">
        <w:trPr>
          <w:trHeight w:val="454"/>
        </w:trPr>
        <w:tc>
          <w:tcPr>
            <w:tcW w:w="21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B6F3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FFFFFF"/>
              </w:rPr>
              <w:t>Time schedule</w:t>
            </w:r>
          </w:p>
        </w:tc>
        <w:tc>
          <w:tcPr>
            <w:tcW w:w="6883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6E41" w14:textId="4626B601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>
              <w:rPr>
                <w:rFonts w:ascii="Campton Light" w:eastAsia="Times New Roman" w:hAnsi="Campton Light" w:cs="Arial"/>
                <w:b/>
                <w:bCs/>
                <w:color w:val="FFFFFF"/>
              </w:rPr>
              <w:t>Program</w:t>
            </w:r>
          </w:p>
        </w:tc>
      </w:tr>
      <w:tr w:rsidR="00FE0761" w:rsidRPr="00FE0761" w14:paraId="0455C4F9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9BEB8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8:45-9:00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5709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Good morning opening session</w:t>
            </w:r>
          </w:p>
        </w:tc>
      </w:tr>
      <w:tr w:rsidR="00FE0761" w:rsidRPr="00FE0761" w14:paraId="79283489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299F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9:00-9:30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9632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Interactive dynamic duo presentation:</w:t>
            </w:r>
          </w:p>
          <w:p w14:paraId="1395E96A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Basic (9 ESSR) scanning positions (+ camera), (</w:t>
            </w:r>
            <w:proofErr w:type="spellStart"/>
            <w:r w:rsidRPr="00FE0761">
              <w:rPr>
                <w:rFonts w:ascii="Campton Light" w:eastAsia="Times New Roman" w:hAnsi="Campton Light" w:cs="Arial"/>
                <w:color w:val="000000"/>
              </w:rPr>
              <w:t>sono</w:t>
            </w:r>
            <w:proofErr w:type="spellEnd"/>
            <w:r w:rsidRPr="00FE0761">
              <w:rPr>
                <w:rFonts w:ascii="Campton Light" w:eastAsia="Times New Roman" w:hAnsi="Campton Light" w:cs="Arial"/>
                <w:color w:val="000000"/>
              </w:rPr>
              <w:t>-) anatomy &amp; basic pathology during live demo protocol hip max 30 min.</w:t>
            </w:r>
          </w:p>
        </w:tc>
      </w:tr>
      <w:tr w:rsidR="00FE0761" w:rsidRPr="00FE0761" w14:paraId="741C5115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7258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9:30-10:30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5624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Hands-on practice Hip (1 hour)</w:t>
            </w:r>
          </w:p>
        </w:tc>
      </w:tr>
      <w:tr w:rsidR="00FE0761" w:rsidRPr="00FE0761" w14:paraId="4CA3DD84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80B2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10:30-10:45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266C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Coffee break</w:t>
            </w:r>
          </w:p>
        </w:tc>
      </w:tr>
      <w:tr w:rsidR="00FE0761" w:rsidRPr="00FE0761" w14:paraId="0B87E3F2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FA74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10:45-11:15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0463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Interactive dynamic duo presentation:</w:t>
            </w:r>
          </w:p>
          <w:p w14:paraId="19B33869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Basic (12 ESSR) scanning positions (+ camera), (</w:t>
            </w:r>
            <w:proofErr w:type="spellStart"/>
            <w:r w:rsidRPr="00FE0761">
              <w:rPr>
                <w:rFonts w:ascii="Campton Light" w:eastAsia="Times New Roman" w:hAnsi="Campton Light" w:cs="Arial"/>
                <w:color w:val="000000"/>
              </w:rPr>
              <w:t>sono</w:t>
            </w:r>
            <w:proofErr w:type="spellEnd"/>
            <w:r w:rsidRPr="00FE0761">
              <w:rPr>
                <w:rFonts w:ascii="Campton Light" w:eastAsia="Times New Roman" w:hAnsi="Campton Light" w:cs="Arial"/>
                <w:color w:val="000000"/>
              </w:rPr>
              <w:t>-) anatomy &amp; basic pathology during live demo protocol knee max 30 min.</w:t>
            </w:r>
          </w:p>
        </w:tc>
      </w:tr>
      <w:tr w:rsidR="00FE0761" w:rsidRPr="00FE0761" w14:paraId="7E83C66C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7F8C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11:15-12:45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0663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Hands-on practice knee (1,5 hour)</w:t>
            </w:r>
          </w:p>
        </w:tc>
      </w:tr>
      <w:tr w:rsidR="00FE0761" w:rsidRPr="00FE0761" w14:paraId="49F9A888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21DC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12:45-13:30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CA1E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Lunch</w:t>
            </w:r>
          </w:p>
        </w:tc>
      </w:tr>
      <w:tr w:rsidR="00FE0761" w:rsidRPr="00FE0761" w14:paraId="22CB5F56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35C3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13:30-14:00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30D7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Interactive dynamic duo presentation:</w:t>
            </w:r>
          </w:p>
          <w:p w14:paraId="0648680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Basic (14 ESSR + 5 toes) scanning positions (+ camera), (</w:t>
            </w:r>
            <w:proofErr w:type="spellStart"/>
            <w:r w:rsidRPr="00FE0761">
              <w:rPr>
                <w:rFonts w:ascii="Campton Light" w:eastAsia="Times New Roman" w:hAnsi="Campton Light" w:cs="Arial"/>
                <w:color w:val="000000"/>
              </w:rPr>
              <w:t>sono</w:t>
            </w:r>
            <w:proofErr w:type="spellEnd"/>
            <w:r w:rsidRPr="00FE0761">
              <w:rPr>
                <w:rFonts w:ascii="Campton Light" w:eastAsia="Times New Roman" w:hAnsi="Campton Light" w:cs="Arial"/>
                <w:color w:val="000000"/>
              </w:rPr>
              <w:t>-) anatomy &amp; basic pathology during live demo protocol ankle max 30 min.</w:t>
            </w:r>
          </w:p>
        </w:tc>
      </w:tr>
      <w:tr w:rsidR="00FE0761" w:rsidRPr="00FE0761" w14:paraId="5FABADBE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1FB6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14:00-15:30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6F2C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Hands-on practice ankle &amp; foot (1,5 hour)</w:t>
            </w:r>
          </w:p>
        </w:tc>
      </w:tr>
      <w:tr w:rsidR="00FE0761" w:rsidRPr="00FE0761" w14:paraId="0C656D46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4C28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15:30-15:50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7739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Quiz / questions and remarks:</w:t>
            </w:r>
            <w:r w:rsidRPr="00FE0761">
              <w:rPr>
                <w:rFonts w:ascii="Cambria" w:eastAsia="Times New Roman" w:hAnsi="Cambria" w:cs="Cambria"/>
                <w:color w:val="000000"/>
              </w:rPr>
              <w:t> </w:t>
            </w:r>
            <w:r w:rsidRPr="00FE0761">
              <w:rPr>
                <w:rFonts w:ascii="Campton Light" w:eastAsia="Times New Roman" w:hAnsi="Campton Light" w:cs="Arial"/>
                <w:b/>
                <w:bCs/>
                <w:i/>
                <w:iCs/>
                <w:color w:val="000000"/>
              </w:rPr>
              <w:t>Winner gets a ticket USG injection course!</w:t>
            </w:r>
          </w:p>
        </w:tc>
      </w:tr>
      <w:tr w:rsidR="00FE0761" w:rsidRPr="00FE0761" w14:paraId="642C8147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C64F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15:50-16:00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A129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Evaluation &amp; closure</w:t>
            </w:r>
          </w:p>
        </w:tc>
      </w:tr>
      <w:tr w:rsidR="00FE0761" w:rsidRPr="00FE0761" w14:paraId="4BB9B547" w14:textId="77777777" w:rsidTr="00FE0761">
        <w:trPr>
          <w:trHeight w:val="454"/>
        </w:trPr>
        <w:tc>
          <w:tcPr>
            <w:tcW w:w="2117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6367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b/>
                <w:bCs/>
                <w:color w:val="000000"/>
              </w:rPr>
              <w:t>16:00</w:t>
            </w:r>
          </w:p>
        </w:tc>
        <w:tc>
          <w:tcPr>
            <w:tcW w:w="6883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1B65" w14:textId="77777777" w:rsidR="00FE0761" w:rsidRPr="00FE0761" w:rsidRDefault="00FE0761" w:rsidP="00FE0761">
            <w:pPr>
              <w:rPr>
                <w:rFonts w:ascii="Helvetica" w:eastAsia="Times New Roman" w:hAnsi="Helvetica" w:cs="Arial"/>
                <w:color w:val="222222"/>
                <w:lang w:val="en-US"/>
              </w:rPr>
            </w:pPr>
            <w:r w:rsidRPr="00FE0761">
              <w:rPr>
                <w:rFonts w:ascii="Campton Light" w:eastAsia="Times New Roman" w:hAnsi="Campton Light" w:cs="Arial"/>
                <w:color w:val="000000"/>
              </w:rPr>
              <w:t>Drinks after</w:t>
            </w:r>
          </w:p>
        </w:tc>
      </w:tr>
    </w:tbl>
    <w:p w14:paraId="2E6C387D" w14:textId="77777777" w:rsidR="00FE0761" w:rsidRPr="00FE0761" w:rsidRDefault="00FE0761" w:rsidP="00FE0761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 w:rsidRPr="00FE0761">
        <w:rPr>
          <w:rFonts w:ascii="Cambria" w:eastAsia="Times New Roman" w:hAnsi="Cambria" w:cs="Cambria"/>
          <w:color w:val="000000"/>
        </w:rPr>
        <w:t> </w:t>
      </w:r>
    </w:p>
    <w:p w14:paraId="4DC282D3" w14:textId="77777777" w:rsidR="00C536EE" w:rsidRDefault="00FE0761"/>
    <w:sectPr w:rsidR="00C536EE" w:rsidSect="00FE0761">
      <w:pgSz w:w="11900" w:h="16840"/>
      <w:pgMar w:top="1440" w:right="1440" w:bottom="114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pton SemiBold">
    <w:panose1 w:val="000007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pton Book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pton Light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40D6"/>
    <w:multiLevelType w:val="multilevel"/>
    <w:tmpl w:val="1462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61"/>
    <w:rsid w:val="001146BD"/>
    <w:rsid w:val="004344E3"/>
    <w:rsid w:val="00766693"/>
    <w:rsid w:val="00F71BD7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8FB486"/>
  <w14:defaultImageDpi w14:val="32767"/>
  <w15:chartTrackingRefBased/>
  <w15:docId w15:val="{F49880C0-C6F5-044C-8524-5D673486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482732564041096563msolistparagraph">
    <w:name w:val="m_2482732564041096563msolistparagraph"/>
    <w:basedOn w:val="Normal"/>
    <w:rsid w:val="00FE07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2004</Characters>
  <Application>Microsoft Office Word</Application>
  <DocSecurity>0</DocSecurity>
  <Lines>54</Lines>
  <Paragraphs>26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Vossen</dc:creator>
  <cp:keywords/>
  <dc:description/>
  <cp:lastModifiedBy>Pim Vossen</cp:lastModifiedBy>
  <cp:revision>1</cp:revision>
  <dcterms:created xsi:type="dcterms:W3CDTF">2019-07-12T09:33:00Z</dcterms:created>
  <dcterms:modified xsi:type="dcterms:W3CDTF">2019-07-12T09:35:00Z</dcterms:modified>
</cp:coreProperties>
</file>